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00" w:rsidRDefault="00C91423" w:rsidP="00E515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E51500" w:rsidRPr="00E51500">
        <w:rPr>
          <w:rFonts w:ascii="Times New Roman" w:hAnsi="Times New Roman" w:cs="Times New Roman"/>
          <w:b/>
          <w:sz w:val="40"/>
          <w:szCs w:val="40"/>
        </w:rPr>
        <w:t>Почему дети разные?</w:t>
      </w:r>
    </w:p>
    <w:p w:rsidR="00E51500" w:rsidRPr="00E51500" w:rsidRDefault="00E51500" w:rsidP="00E51500">
      <w:pPr>
        <w:rPr>
          <w:rFonts w:ascii="Times New Roman" w:hAnsi="Times New Roman" w:cs="Times New Roman"/>
          <w:b/>
          <w:sz w:val="40"/>
          <w:szCs w:val="40"/>
        </w:rPr>
      </w:pP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E5150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E51500">
        <w:rPr>
          <w:rFonts w:ascii="Times New Roman" w:hAnsi="Times New Roman" w:cs="Times New Roman"/>
          <w:sz w:val="28"/>
          <w:szCs w:val="28"/>
        </w:rPr>
        <w:t>бестравматичным</w:t>
      </w:r>
      <w:proofErr w:type="spellEnd"/>
      <w:r w:rsidRPr="00E51500">
        <w:rPr>
          <w:rFonts w:ascii="Times New Roman" w:hAnsi="Times New Roman" w:cs="Times New Roman"/>
          <w:sz w:val="28"/>
          <w:szCs w:val="28"/>
        </w:rPr>
        <w:t>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E51500">
        <w:rPr>
          <w:rFonts w:ascii="Times New Roman" w:hAnsi="Times New Roman" w:cs="Times New Roman"/>
          <w:sz w:val="28"/>
          <w:szCs w:val="28"/>
        </w:rPr>
        <w:t>сорви голова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>» и робкий, боязливый, неумелый, требующий постоянной опеки и вполне самостоятельный – вот какие о</w:t>
      </w:r>
      <w:r>
        <w:rPr>
          <w:rFonts w:ascii="Times New Roman" w:hAnsi="Times New Roman" w:cs="Times New Roman"/>
          <w:sz w:val="28"/>
          <w:szCs w:val="28"/>
        </w:rPr>
        <w:t>ни разные, наши малыши!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E51500">
        <w:rPr>
          <w:rFonts w:ascii="Times New Roman" w:hAnsi="Times New Roman" w:cs="Times New Roman"/>
          <w:sz w:val="28"/>
          <w:szCs w:val="28"/>
        </w:rPr>
        <w:t>добрым или жадным, послушным или капризным, самостоятельным или неумелым.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 xml:space="preserve">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</w:t>
      </w:r>
      <w:r>
        <w:rPr>
          <w:rFonts w:ascii="Times New Roman" w:hAnsi="Times New Roman" w:cs="Times New Roman"/>
          <w:sz w:val="28"/>
          <w:szCs w:val="28"/>
        </w:rPr>
        <w:t>ым, раздражительным, капризным.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E51500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lastRenderedPageBreak/>
        <w:t xml:space="preserve"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</w:t>
      </w:r>
      <w:r>
        <w:rPr>
          <w:rFonts w:ascii="Times New Roman" w:hAnsi="Times New Roman" w:cs="Times New Roman"/>
          <w:sz w:val="28"/>
          <w:szCs w:val="28"/>
        </w:rPr>
        <w:t>как одному, так и другому типу.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</w:t>
      </w:r>
      <w:r>
        <w:rPr>
          <w:rFonts w:ascii="Times New Roman" w:hAnsi="Times New Roman" w:cs="Times New Roman"/>
          <w:sz w:val="28"/>
          <w:szCs w:val="28"/>
        </w:rPr>
        <w:t>ся малоподвижным, флегматичным.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</w:t>
      </w:r>
      <w:r>
        <w:rPr>
          <w:rFonts w:ascii="Times New Roman" w:hAnsi="Times New Roman" w:cs="Times New Roman"/>
          <w:sz w:val="28"/>
          <w:szCs w:val="28"/>
        </w:rPr>
        <w:t>проявляются наиболее отчетливо.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«Уравновешенный ребенок»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Дети с сильными, уравновешенными нервными процессами, чаще всего настроены бодро, плачут изредка и не без существенной (с их «точки зрения»)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E515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</w:t>
      </w:r>
      <w:r>
        <w:rPr>
          <w:rFonts w:ascii="Times New Roman" w:hAnsi="Times New Roman" w:cs="Times New Roman"/>
          <w:sz w:val="28"/>
          <w:szCs w:val="28"/>
        </w:rPr>
        <w:t>оязливым, замкнутым, плаксивым.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«Шустрики»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У таких детей процесс возбуждения сильнее, чем процесс торможения (условно назовем их легковозбудимыми). Особенностью их физического развития на первом году жизни является неравномерное увеличение веса по месяцам – т</w:t>
      </w:r>
      <w:r>
        <w:rPr>
          <w:rFonts w:ascii="Times New Roman" w:hAnsi="Times New Roman" w:cs="Times New Roman"/>
          <w:sz w:val="28"/>
          <w:szCs w:val="28"/>
        </w:rPr>
        <w:t>о в пределах нормы, то ниже ее.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</w:t>
      </w:r>
      <w:r>
        <w:rPr>
          <w:rFonts w:ascii="Times New Roman" w:hAnsi="Times New Roman" w:cs="Times New Roman"/>
          <w:sz w:val="28"/>
          <w:szCs w:val="28"/>
        </w:rPr>
        <w:t xml:space="preserve">лив голод, может тут же уснуть. </w:t>
      </w:r>
      <w:r w:rsidRPr="00E51500">
        <w:rPr>
          <w:rFonts w:ascii="Times New Roman" w:hAnsi="Times New Roman" w:cs="Times New Roman"/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lastRenderedPageBreak/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</w:t>
      </w:r>
      <w:r>
        <w:rPr>
          <w:rFonts w:ascii="Times New Roman" w:hAnsi="Times New Roman" w:cs="Times New Roman"/>
          <w:sz w:val="28"/>
          <w:szCs w:val="28"/>
        </w:rPr>
        <w:t>елает его «без вины виноватым».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</w:t>
      </w:r>
      <w:r>
        <w:rPr>
          <w:rFonts w:ascii="Times New Roman" w:hAnsi="Times New Roman" w:cs="Times New Roman"/>
          <w:sz w:val="28"/>
          <w:szCs w:val="28"/>
        </w:rPr>
        <w:t>самых небольших успехов малыша.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Мямлики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</w:t>
      </w:r>
      <w:r>
        <w:rPr>
          <w:rFonts w:ascii="Times New Roman" w:hAnsi="Times New Roman" w:cs="Times New Roman"/>
          <w:sz w:val="28"/>
          <w:szCs w:val="28"/>
        </w:rPr>
        <w:t>не сердиться за медлительность.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</w:t>
      </w:r>
      <w:r>
        <w:rPr>
          <w:rFonts w:ascii="Times New Roman" w:hAnsi="Times New Roman" w:cs="Times New Roman"/>
          <w:sz w:val="28"/>
          <w:szCs w:val="28"/>
        </w:rPr>
        <w:t xml:space="preserve"> пусть самых малых его успехов.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</w:t>
      </w:r>
      <w:r>
        <w:rPr>
          <w:rFonts w:ascii="Times New Roman" w:hAnsi="Times New Roman" w:cs="Times New Roman"/>
          <w:sz w:val="28"/>
          <w:szCs w:val="28"/>
        </w:rPr>
        <w:t>предметом насмешек сверстников.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51500">
        <w:rPr>
          <w:rFonts w:ascii="Times New Roman" w:hAnsi="Times New Roman" w:cs="Times New Roman"/>
          <w:b/>
          <w:sz w:val="28"/>
          <w:szCs w:val="28"/>
        </w:rPr>
        <w:t>Впечатлительные дети</w:t>
      </w:r>
    </w:p>
    <w:p w:rsidR="00E51500" w:rsidRPr="00E51500" w:rsidRDefault="00E51500" w:rsidP="00E51500">
      <w:pPr>
        <w:ind w:left="-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</w:t>
      </w:r>
      <w:r w:rsidRPr="00E51500">
        <w:rPr>
          <w:rFonts w:ascii="Times New Roman" w:hAnsi="Times New Roman" w:cs="Times New Roman"/>
          <w:sz w:val="28"/>
          <w:szCs w:val="28"/>
        </w:rPr>
        <w:lastRenderedPageBreak/>
        <w:t>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</w:t>
      </w:r>
      <w:r>
        <w:rPr>
          <w:rFonts w:ascii="Times New Roman" w:hAnsi="Times New Roman" w:cs="Times New Roman"/>
          <w:sz w:val="28"/>
          <w:szCs w:val="28"/>
        </w:rPr>
        <w:t>, по возможности исключать шумы.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E51500">
        <w:rPr>
          <w:rFonts w:ascii="Times New Roman" w:hAnsi="Times New Roman" w:cs="Times New Roman"/>
          <w:sz w:val="28"/>
          <w:szCs w:val="28"/>
        </w:rPr>
        <w:t>слабышу</w:t>
      </w:r>
      <w:proofErr w:type="spellEnd"/>
      <w:r w:rsidRPr="00E51500">
        <w:rPr>
          <w:rFonts w:ascii="Times New Roman" w:hAnsi="Times New Roman" w:cs="Times New Roman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</w:t>
      </w:r>
      <w:r>
        <w:rPr>
          <w:rFonts w:ascii="Times New Roman" w:hAnsi="Times New Roman" w:cs="Times New Roman"/>
          <w:sz w:val="28"/>
          <w:szCs w:val="28"/>
        </w:rPr>
        <w:t>бенку войти в детское общество.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E51500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</w:t>
      </w:r>
      <w:r>
        <w:rPr>
          <w:rFonts w:ascii="Times New Roman" w:hAnsi="Times New Roman" w:cs="Times New Roman"/>
          <w:sz w:val="28"/>
          <w:szCs w:val="28"/>
        </w:rPr>
        <w:t>вится все смелее и решительнее.</w:t>
      </w:r>
    </w:p>
    <w:p w:rsidR="00E51500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</w:t>
      </w:r>
      <w:r>
        <w:rPr>
          <w:rFonts w:ascii="Times New Roman" w:hAnsi="Times New Roman" w:cs="Times New Roman"/>
          <w:sz w:val="28"/>
          <w:szCs w:val="28"/>
        </w:rPr>
        <w:t>видуальный подход к ребенку.</w:t>
      </w:r>
      <w:bookmarkStart w:id="0" w:name="_GoBack"/>
      <w:bookmarkEnd w:id="0"/>
    </w:p>
    <w:p w:rsidR="000B518F" w:rsidRPr="00E51500" w:rsidRDefault="00E51500" w:rsidP="00E5150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sectPr w:rsidR="000B518F" w:rsidRPr="00E51500" w:rsidSect="0057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0737"/>
    <w:rsid w:val="000B518F"/>
    <w:rsid w:val="00574940"/>
    <w:rsid w:val="00C91423"/>
    <w:rsid w:val="00D30737"/>
    <w:rsid w:val="00E5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1351</Words>
  <Characters>7707</Characters>
  <Application>Microsoft Office Word</Application>
  <DocSecurity>0</DocSecurity>
  <Lines>64</Lines>
  <Paragraphs>18</Paragraphs>
  <ScaleCrop>false</ScaleCrop>
  <Company>Home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Вова2</dc:creator>
  <cp:keywords/>
  <dc:description/>
  <cp:lastModifiedBy>Vova</cp:lastModifiedBy>
  <cp:revision>3</cp:revision>
  <dcterms:created xsi:type="dcterms:W3CDTF">2012-12-12T17:58:00Z</dcterms:created>
  <dcterms:modified xsi:type="dcterms:W3CDTF">2017-07-24T11:39:00Z</dcterms:modified>
</cp:coreProperties>
</file>